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EA" w:rsidRPr="00B22AEA" w:rsidRDefault="00B22AEA" w:rsidP="00B22AEA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B22AEA" w:rsidRPr="00B22AEA" w:rsidRDefault="00B22AEA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sz w:val="28"/>
          <w:szCs w:val="28"/>
        </w:rPr>
        <w:t>АДМИНИСТРАЦИИ ЛЕМЕШКИНСКОГО СЕЛЬСКОГО ПОСЕЛЕНИЯ РУДНЯНСКОГО МУНИЦИПАЛЬНОГО РАЙОНА</w:t>
      </w:r>
    </w:p>
    <w:p w:rsidR="00B22AEA" w:rsidRPr="00B22AEA" w:rsidRDefault="00B22AEA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B22AEA">
        <w:rPr>
          <w:rFonts w:ascii="Times New Roman" w:eastAsia="Times New Roman" w:hAnsi="Times New Roman" w:cs="Times New Roman"/>
          <w:sz w:val="28"/>
          <w:szCs w:val="28"/>
          <w:u w:val="single"/>
        </w:rPr>
        <w:t>ВОЛГОГРАДСКОЙ ОБЛАСТИ</w:t>
      </w:r>
      <w:r w:rsidRPr="00B22AEA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27463" w:rsidRDefault="00727463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463" w:rsidRDefault="00E2290E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262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221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D9F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4221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№ </w:t>
      </w:r>
      <w:r w:rsidR="0024221F">
        <w:rPr>
          <w:rFonts w:ascii="Times New Roman" w:eastAsia="Times New Roman" w:hAnsi="Times New Roman" w:cs="Times New Roman"/>
          <w:sz w:val="28"/>
          <w:szCs w:val="28"/>
        </w:rPr>
        <w:t>8</w:t>
      </w:r>
      <w:r w:rsidR="00F26297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F26297" w:rsidRPr="00B22AEA" w:rsidRDefault="00F26297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482D" w:rsidRPr="009A5618" w:rsidRDefault="002C482D" w:rsidP="002C482D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от 27</w:t>
      </w:r>
      <w:r w:rsidRPr="00B22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2AEA">
        <w:rPr>
          <w:rFonts w:ascii="Times New Roman" w:eastAsia="Times New Roman" w:hAnsi="Times New Roman" w:cs="Times New Roman"/>
          <w:sz w:val="28"/>
          <w:szCs w:val="28"/>
        </w:rPr>
        <w:t>декабря  2017</w:t>
      </w:r>
      <w:proofErr w:type="gramEnd"/>
      <w:r w:rsidRPr="00B22AE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60 «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«Формирование современной городской среды Лемешкинского сельского поселения Руднянского муниципального района Волгоградской области на 2018-202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редакции постановления  от </w:t>
      </w:r>
      <w:r w:rsidR="0024221F" w:rsidRPr="0024221F">
        <w:rPr>
          <w:rFonts w:ascii="Times New Roman" w:eastAsia="Times New Roman" w:hAnsi="Times New Roman" w:cs="Times New Roman"/>
          <w:sz w:val="28"/>
          <w:szCs w:val="28"/>
        </w:rPr>
        <w:t>20 декабря 2019 г.№ 70</w:t>
      </w:r>
    </w:p>
    <w:p w:rsidR="00B22AEA" w:rsidRPr="009A5618" w:rsidRDefault="00B22AEA" w:rsidP="00B22AE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D7E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7E80" w:rsidRPr="006D7E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РФ «Государственные программы Российской Федерации, государственные программы субъекта Российской Федерации, муниципальные программы», </w:t>
      </w:r>
      <w:r w:rsidR="006D7E80" w:rsidRPr="00F26297">
        <w:rPr>
          <w:rFonts w:ascii="Times New Roman" w:eastAsia="Times New Roman" w:hAnsi="Times New Roman" w:cs="Times New Roman"/>
          <w:sz w:val="28"/>
          <w:szCs w:val="28"/>
        </w:rPr>
        <w:t>решением Совета Лемешкинского сельского п</w:t>
      </w:r>
      <w:r w:rsidR="00951234" w:rsidRPr="00F26297">
        <w:rPr>
          <w:rFonts w:ascii="Times New Roman" w:eastAsia="Times New Roman" w:hAnsi="Times New Roman" w:cs="Times New Roman"/>
          <w:sz w:val="28"/>
          <w:szCs w:val="28"/>
        </w:rPr>
        <w:t xml:space="preserve">оселения </w:t>
      </w:r>
      <w:r w:rsidR="00F26297" w:rsidRPr="00F26297">
        <w:rPr>
          <w:rFonts w:ascii="Times New Roman" w:hAnsi="Times New Roman" w:cs="Times New Roman"/>
          <w:sz w:val="28"/>
          <w:szCs w:val="28"/>
        </w:rPr>
        <w:t>от 19.12.2019 года № 4/25</w:t>
      </w:r>
      <w:r w:rsidR="00951234" w:rsidRPr="00F2629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бюджета на 2020</w:t>
      </w:r>
      <w:r w:rsidR="006D7E80" w:rsidRPr="00F2629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951234" w:rsidRPr="00F262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7E80" w:rsidRPr="00F2629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51234" w:rsidRPr="00F262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7E80" w:rsidRPr="00F26297">
        <w:rPr>
          <w:rFonts w:ascii="Times New Roman" w:eastAsia="Times New Roman" w:hAnsi="Times New Roman" w:cs="Times New Roman"/>
          <w:sz w:val="28"/>
          <w:szCs w:val="28"/>
        </w:rPr>
        <w:t xml:space="preserve"> годов», </w:t>
      </w:r>
      <w:r w:rsidR="00E2290E" w:rsidRPr="002C482D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30.12.2017 г. № 1710 “Об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="00E2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E80" w:rsidRPr="006D7E80">
        <w:rPr>
          <w:rFonts w:ascii="Times New Roman" w:eastAsia="Times New Roman" w:hAnsi="Times New Roman" w:cs="Times New Roman"/>
          <w:sz w:val="28"/>
          <w:szCs w:val="28"/>
        </w:rPr>
        <w:t xml:space="preserve">Уставом Лемешкинского сельского поселения, 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94491" w:rsidRPr="009A5618" w:rsidRDefault="00B22AEA" w:rsidP="0079449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463" w:rsidRPr="00727463" w:rsidRDefault="006D7E80" w:rsidP="006D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2C482D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постановление от 27</w:t>
      </w:r>
      <w:r w:rsidR="002C482D" w:rsidRPr="00B22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C482D" w:rsidRPr="00B22AEA">
        <w:rPr>
          <w:rFonts w:ascii="Times New Roman" w:eastAsia="Times New Roman" w:hAnsi="Times New Roman" w:cs="Times New Roman"/>
          <w:sz w:val="28"/>
          <w:szCs w:val="28"/>
        </w:rPr>
        <w:t>декабря  2017</w:t>
      </w:r>
      <w:proofErr w:type="gramEnd"/>
      <w:r w:rsidR="002C482D" w:rsidRPr="00B22AE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2C482D">
        <w:rPr>
          <w:rFonts w:ascii="Times New Roman" w:eastAsia="Times New Roman" w:hAnsi="Times New Roman" w:cs="Times New Roman"/>
          <w:sz w:val="28"/>
          <w:szCs w:val="28"/>
        </w:rPr>
        <w:t>60 «</w:t>
      </w:r>
      <w:r w:rsidR="002C482D" w:rsidRPr="009A561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727463" w:rsidRPr="00727463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Лемешкинского сельского поселения Руднянского муниципального района Волгоградской области на 2018-202</w:t>
      </w:r>
      <w:r w:rsidR="00221D9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7463" w:rsidRPr="0072746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2C48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1D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82D" w:rsidRPr="002C482D">
        <w:rPr>
          <w:rFonts w:ascii="Times New Roman" w:eastAsia="Times New Roman" w:hAnsi="Times New Roman" w:cs="Times New Roman"/>
          <w:sz w:val="28"/>
          <w:szCs w:val="28"/>
        </w:rPr>
        <w:t xml:space="preserve">в редакции постановления  от </w:t>
      </w:r>
      <w:r w:rsidR="0024221F" w:rsidRPr="0024221F">
        <w:rPr>
          <w:rFonts w:ascii="Times New Roman" w:eastAsia="Times New Roman" w:hAnsi="Times New Roman" w:cs="Times New Roman"/>
          <w:sz w:val="28"/>
          <w:szCs w:val="28"/>
        </w:rPr>
        <w:t>20 декабря 2019 г. № 70</w:t>
      </w:r>
      <w:r w:rsidR="002C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28C2"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221D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2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D9F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="00727463">
        <w:rPr>
          <w:rFonts w:ascii="Times New Roman" w:eastAsia="Times New Roman" w:hAnsi="Times New Roman" w:cs="Times New Roman"/>
          <w:sz w:val="28"/>
          <w:szCs w:val="28"/>
        </w:rPr>
        <w:t>в следующей редакции (Приложение 1).</w:t>
      </w:r>
    </w:p>
    <w:p w:rsidR="006D7E80" w:rsidRDefault="006D7E80" w:rsidP="006D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2. 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794491" w:rsidRDefault="009B53A0" w:rsidP="002C482D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3. </w:t>
      </w:r>
      <w:r w:rsidR="00B22AEA" w:rsidRPr="009A561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D7E80" w:rsidRPr="009A5618" w:rsidRDefault="006D7E80" w:rsidP="006D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491" w:rsidRPr="009A5618" w:rsidRDefault="00794491" w:rsidP="006D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</w:p>
    <w:p w:rsidR="00794491" w:rsidRPr="009A5618" w:rsidRDefault="00794491" w:rsidP="00B22A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                                         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                      </w:t>
      </w:r>
      <w:proofErr w:type="spellStart"/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И.А.Лемешкин</w:t>
      </w:r>
      <w:proofErr w:type="spellEnd"/>
    </w:p>
    <w:p w:rsidR="00E2290E" w:rsidRDefault="00E2290E">
      <w:pPr>
        <w:rPr>
          <w:rFonts w:ascii="Times New Roman" w:hAnsi="Times New Roman" w:cs="Times New Roman"/>
          <w:sz w:val="24"/>
          <w:szCs w:val="24"/>
        </w:rPr>
      </w:pPr>
    </w:p>
    <w:p w:rsidR="00221D9F" w:rsidRDefault="00221D9F">
      <w:pPr>
        <w:rPr>
          <w:rFonts w:ascii="Times New Roman" w:hAnsi="Times New Roman" w:cs="Times New Roman"/>
          <w:sz w:val="24"/>
          <w:szCs w:val="24"/>
        </w:rPr>
      </w:pPr>
    </w:p>
    <w:p w:rsidR="002C482D" w:rsidRDefault="002C482D">
      <w:pPr>
        <w:rPr>
          <w:rFonts w:ascii="Times New Roman" w:hAnsi="Times New Roman" w:cs="Times New Roman"/>
          <w:sz w:val="24"/>
          <w:szCs w:val="24"/>
        </w:rPr>
      </w:pPr>
    </w:p>
    <w:p w:rsidR="009B53A0" w:rsidRDefault="009B53A0">
      <w:pPr>
        <w:rPr>
          <w:rFonts w:ascii="Times New Roman" w:hAnsi="Times New Roman" w:cs="Times New Roman"/>
          <w:sz w:val="24"/>
          <w:szCs w:val="24"/>
        </w:rPr>
      </w:pPr>
    </w:p>
    <w:p w:rsidR="009A5618" w:rsidRDefault="00B22AEA" w:rsidP="009A5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6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постановлению </w:t>
      </w:r>
    </w:p>
    <w:p w:rsidR="009A5618" w:rsidRDefault="00B22AEA" w:rsidP="009A5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618">
        <w:rPr>
          <w:rFonts w:ascii="Times New Roman" w:hAnsi="Times New Roman" w:cs="Times New Roman"/>
          <w:sz w:val="28"/>
          <w:szCs w:val="28"/>
        </w:rPr>
        <w:t xml:space="preserve">Администрации Лемешкинского сельского </w:t>
      </w:r>
    </w:p>
    <w:p w:rsidR="00F26297" w:rsidRPr="00F26297" w:rsidRDefault="00F26297" w:rsidP="00F26297">
      <w:pPr>
        <w:shd w:val="clear" w:color="auto" w:fill="FFFFFF"/>
        <w:spacing w:line="322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22AEA" w:rsidRPr="009A561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2422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2422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422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94491" w:rsidRPr="009A5618" w:rsidRDefault="00794491" w:rsidP="009A5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2AEA" w:rsidRPr="009A5618" w:rsidRDefault="00B22AEA" w:rsidP="00B22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Руднянского муниципального </w:t>
      </w:r>
      <w:r w:rsidR="00BF043E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 на 2018-202</w:t>
      </w:r>
      <w:r w:rsidR="00E2290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794491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Руднянского </w:t>
      </w:r>
      <w:proofErr w:type="gramStart"/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BF043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="00BF04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 на 2018-202</w:t>
      </w:r>
      <w:r w:rsidR="00E2290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6D7E80" w:rsidRPr="009A5618" w:rsidRDefault="006D7E80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7229"/>
      </w:tblGrid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E229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Руднянского муниципального Волгоградской области на 2018-202</w:t>
            </w:r>
            <w:r w:rsidR="00E229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  (</w:t>
            </w:r>
            <w:proofErr w:type="gramEnd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по тексту – Программа)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03247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Постановление Правительства РФ от 10.02.2017        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</w:t>
            </w:r>
            <w:r w:rsidRPr="002C482D">
              <w:rPr>
                <w:rFonts w:ascii="Times New Roman" w:eastAsia="Times New Roman" w:hAnsi="Times New Roman" w:cs="Times New Roman"/>
                <w:sz w:val="28"/>
                <w:szCs w:val="28"/>
              </w:rPr>
              <w:t>)»</w:t>
            </w:r>
            <w:r w:rsidR="00E2290E" w:rsidRPr="002C482D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Постановление</w:t>
            </w:r>
            <w:r w:rsidR="009B53A0" w:rsidRPr="002C482D">
              <w:t xml:space="preserve"> </w:t>
            </w:r>
            <w:r w:rsidR="009B53A0" w:rsidRPr="002C48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РФ от 30.12.2017 г. № 1710 “Об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  <w:r w:rsidRPr="002C48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9B53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Руднянского муниципального Волгогр</w:t>
            </w:r>
            <w:r w:rsidR="006D7E80">
              <w:rPr>
                <w:rFonts w:ascii="Times New Roman" w:eastAsia="Times New Roman" w:hAnsi="Times New Roman" w:cs="Times New Roman"/>
                <w:sz w:val="28"/>
                <w:szCs w:val="28"/>
              </w:rPr>
              <w:t>адской области на 2018-202</w:t>
            </w:r>
            <w:r w:rsidR="009B53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9B53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Руднянского муниципального Во</w:t>
            </w:r>
            <w:r w:rsidR="0003538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лгоградской области на 2018-202</w:t>
            </w:r>
            <w:r w:rsidR="009B53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0BA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цели 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уровня благоустройства территории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Лемешкинского сельского поселения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создание условий для массового отдыха </w:t>
            </w:r>
            <w:proofErr w:type="gramStart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жителей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Лемешкинского</w:t>
            </w:r>
            <w:proofErr w:type="gramEnd"/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и организация обустройства мест массового пребывания населения;</w:t>
            </w:r>
          </w:p>
          <w:p w:rsidR="00293D13" w:rsidRPr="009A5618" w:rsidRDefault="00293D13" w:rsidP="006D7E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3.совершенствование архитектурно - художественного облика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Лемешкинского 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поселения, размещение и соде</w:t>
            </w:r>
            <w:r w:rsidR="006D7E80">
              <w:rPr>
                <w:rFonts w:ascii="Times New Roman" w:eastAsia="Times New Roman" w:hAnsi="Times New Roman" w:cs="Times New Roman"/>
                <w:sz w:val="28"/>
                <w:szCs w:val="28"/>
              </w:rPr>
              <w:t>ржание малых архитектурных форм.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уровня благоустройства территорий общего пользования;</w:t>
            </w:r>
          </w:p>
          <w:p w:rsidR="00293D13" w:rsidRPr="009A5618" w:rsidRDefault="00293D13" w:rsidP="006D7E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9A5618" w:rsidRPr="009A5618" w:rsidTr="00EF60BA">
        <w:trPr>
          <w:trHeight w:val="531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3538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реализуется в 2018-202</w:t>
            </w:r>
            <w:r w:rsidR="009B53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618" w:rsidRPr="009A5618" w:rsidTr="00EF60BA">
        <w:trPr>
          <w:trHeight w:val="50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«Благоустройство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EF60BA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D13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ожидаемые результаты:</w:t>
            </w:r>
          </w:p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парковой зоны и мест массового отдыха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2. благоустройство центральной площади поселения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3D13" w:rsidRPr="009A5618" w:rsidRDefault="00293D13" w:rsidP="00293D1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618" w:rsidRPr="009A5618" w:rsidTr="00EF60BA">
        <w:trPr>
          <w:trHeight w:val="1716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124155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</w:t>
            </w:r>
            <w:r w:rsidR="0003538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сирования Программы на 2018-202</w:t>
            </w:r>
            <w:r w:rsidR="009B53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="004835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 </w:t>
            </w:r>
            <w:r w:rsidR="004835C4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  <w:r w:rsidR="00716A9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835C4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293D13" w:rsidRPr="00124155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средств</w:t>
            </w:r>
          </w:p>
          <w:p w:rsidR="00293D13" w:rsidRPr="00124155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F14B43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 </w:t>
            </w:r>
            <w:r w:rsidR="00EF60BA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35C4" w:rsidRPr="0024221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0</w:t>
            </w:r>
            <w:r w:rsidR="00EF60BA" w:rsidRPr="0024221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293D13" w:rsidRPr="00124155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r w:rsidR="00727463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7463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3000 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4835C4" w:rsidRPr="00124155" w:rsidRDefault="00716A90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бюджет- 300, </w:t>
            </w:r>
            <w:proofErr w:type="gramStart"/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F60BA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93D13" w:rsidRPr="009A5618" w:rsidRDefault="00F14B43" w:rsidP="00DC6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сельского поселения –</w:t>
            </w:r>
            <w:r w:rsidR="00716A9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  <w:r w:rsidR="00716A9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EF60BA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D13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  рублей</w:t>
            </w:r>
            <w:r w:rsidR="00293D13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4491" w:rsidRPr="009A5618" w:rsidRDefault="00794491" w:rsidP="00604E0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491" w:rsidRPr="009A5618" w:rsidRDefault="00794491" w:rsidP="00604E0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3D13" w:rsidRPr="009A5618" w:rsidRDefault="009A5618" w:rsidP="009A5618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B22AEA" w:rsidRPr="009A561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93D13" w:rsidRPr="009A561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бщая характеристика сферы реализации программы</w:t>
      </w:r>
      <w:r w:rsidR="00293D13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 «Формирование современной городской среды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="00293D13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Руднянского муниципального Во</w:t>
      </w:r>
      <w:r w:rsidR="00035382" w:rsidRPr="009A5618">
        <w:rPr>
          <w:rFonts w:ascii="Times New Roman" w:eastAsia="Times New Roman" w:hAnsi="Times New Roman" w:cs="Times New Roman"/>
          <w:b/>
          <w:sz w:val="28"/>
          <w:szCs w:val="28"/>
        </w:rPr>
        <w:t>лгоградской области на 2018-202</w:t>
      </w:r>
      <w:r w:rsidR="009B53A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93D13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Основным стратегическим направлением деятельности администрации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обеспечение устойчивого развития территории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  Важнейшей задачей органов местного самоуправления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формирование и обеспечение среды, комфортной и благоприятной для проживания населения. 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благоустроенные дворы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дома, зеленые насаждения, необходимый уровень освещенности в темное время суток.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эстетического воспитания жителей поселения, их занятости благоустройство парковой зоны и центральной площади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необходимым аспектом благоустройства территории.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93D13" w:rsidRPr="009A5618" w:rsidRDefault="00293D13" w:rsidP="0071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3D13" w:rsidRPr="009A5618" w:rsidRDefault="00293D13" w:rsidP="00293D13">
      <w:pPr>
        <w:pStyle w:val="a3"/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 w:rsidRPr="009A5618">
        <w:rPr>
          <w:rFonts w:eastAsia="Times New Roman" w:cs="Times New Roman"/>
          <w:b/>
          <w:spacing w:val="3"/>
          <w:sz w:val="28"/>
          <w:szCs w:val="28"/>
          <w:lang w:eastAsia="ru-RU"/>
        </w:rPr>
        <w:t>2.Цели, задачи, сроки и этапы реализации программы.</w:t>
      </w:r>
    </w:p>
    <w:p w:rsidR="00293D13" w:rsidRPr="009A5618" w:rsidRDefault="00293D13" w:rsidP="00293D13">
      <w:pPr>
        <w:pStyle w:val="a3"/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1. повышение уровня внешнего благоустройства территорий;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2. создание комфортных и безопасных условий проживания граждан;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A5787" w:rsidRPr="009A561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массового отдыха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жителей сельского поселения,</w:t>
      </w:r>
      <w:r w:rsidR="009A5787"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обустройства мест</w:t>
      </w:r>
      <w:r w:rsidR="00EF60BA">
        <w:rPr>
          <w:rFonts w:ascii="Times New Roman" w:eastAsia="Times New Roman" w:hAnsi="Times New Roman" w:cs="Times New Roman"/>
          <w:sz w:val="28"/>
          <w:szCs w:val="28"/>
        </w:rPr>
        <w:t xml:space="preserve"> массового пребывания населения.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территорий общего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пользования (парка,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центральной площади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территории сельского</w:t>
      </w:r>
      <w:r w:rsidR="00EF60BA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B22AEA" w:rsidRPr="009A5618" w:rsidRDefault="00B22AEA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61A" w:rsidRPr="009A5618" w:rsidRDefault="00B22AEA" w:rsidP="009A561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3. </w:t>
      </w:r>
      <w:r w:rsidR="00FC761A" w:rsidRPr="009A561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</w:t>
      </w:r>
      <w:r w:rsidR="009A5787" w:rsidRPr="009A561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жидаемые конечные результаты реализации программы.</w:t>
      </w:r>
    </w:p>
    <w:p w:rsidR="00FC761A" w:rsidRPr="009A5618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планируется благоустройство территории общего пользования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</w:t>
      </w:r>
    </w:p>
    <w:p w:rsidR="00FC761A" w:rsidRPr="009A5618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      Реализация Программы позволит выполнить:</w:t>
      </w:r>
    </w:p>
    <w:p w:rsidR="00FC761A" w:rsidRPr="009A5618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- благоустройство территори</w:t>
      </w:r>
      <w:r w:rsidR="00EB7A6F" w:rsidRPr="009A5618">
        <w:rPr>
          <w:rFonts w:ascii="Times New Roman" w:eastAsia="Times New Roman" w:hAnsi="Times New Roman" w:cs="Times New Roman"/>
          <w:sz w:val="28"/>
          <w:szCs w:val="28"/>
        </w:rPr>
        <w:t xml:space="preserve">и центральной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площади, парка</w:t>
      </w:r>
      <w:r w:rsidR="00EB7A6F"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мест массового отдыха граждан</w:t>
      </w:r>
      <w:r w:rsidR="007616C1" w:rsidRPr="009A56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6C1" w:rsidRDefault="007616C1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60BA">
        <w:rPr>
          <w:rFonts w:ascii="Times New Roman" w:eastAsia="Times New Roman" w:hAnsi="Times New Roman" w:cs="Times New Roman"/>
          <w:sz w:val="28"/>
          <w:szCs w:val="28"/>
        </w:rPr>
        <w:t>озеленение территории поселения.</w:t>
      </w:r>
    </w:p>
    <w:p w:rsidR="00EF60BA" w:rsidRPr="009A5618" w:rsidRDefault="00EF60B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6C1" w:rsidRPr="009A5618" w:rsidRDefault="00B22AEA" w:rsidP="0076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4. </w:t>
      </w:r>
      <w:r w:rsidR="007616C1"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Механизмы </w:t>
      </w:r>
      <w:r w:rsidR="00F14B43"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реализации программы</w:t>
      </w:r>
    </w:p>
    <w:p w:rsidR="003B1A55" w:rsidRPr="009A5618" w:rsidRDefault="003B1A55" w:rsidP="0076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E1438" w:rsidRPr="009A5618" w:rsidRDefault="002E1438" w:rsidP="001241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18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Программы. Управление реализацией Программы осуществляет муниципальный Заказчик Программы – Администрация </w:t>
      </w:r>
      <w:r w:rsidR="009B21EA" w:rsidRPr="009A5618">
        <w:rPr>
          <w:rFonts w:ascii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муниципального </w:t>
      </w:r>
      <w:r w:rsidR="00F14B43" w:rsidRPr="009A5618">
        <w:rPr>
          <w:rFonts w:ascii="Times New Roman" w:hAnsi="Times New Roman" w:cs="Times New Roman"/>
          <w:sz w:val="28"/>
          <w:szCs w:val="28"/>
        </w:rPr>
        <w:t>района Волгоградской</w:t>
      </w:r>
      <w:r w:rsidRPr="009A561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D45CC" w:rsidRPr="009A5618" w:rsidRDefault="00716A90" w:rsidP="0012415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 1</w:t>
      </w:r>
      <w:r w:rsidR="00AD45CC" w:rsidRPr="009A56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AD45CC" w:rsidRPr="009A5618" w:rsidRDefault="00AD45CC" w:rsidP="0012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</w:t>
      </w:r>
      <w:r w:rsidR="00F14B43" w:rsidRPr="009A5618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программе</w:t>
      </w:r>
      <w:r w:rsidR="00F14B43"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«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</w:p>
    <w:p w:rsidR="00AD45CC" w:rsidRPr="009A5618" w:rsidRDefault="009B21EA" w:rsidP="0012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AD45CC"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D45CC" w:rsidRPr="009A5618" w:rsidRDefault="00AD45CC" w:rsidP="0012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Руднянского муниципального района </w:t>
      </w:r>
    </w:p>
    <w:p w:rsidR="00AD45CC" w:rsidRPr="009A5618" w:rsidRDefault="00AD45CC" w:rsidP="0012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лгоградской области на 2018-202</w:t>
      </w:r>
      <w:r w:rsidR="009B53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AD45CC" w:rsidRPr="009A5618" w:rsidRDefault="00AD45CC" w:rsidP="00AD45CC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D45CC" w:rsidRPr="009A5618" w:rsidRDefault="00AD45CC" w:rsidP="00AD45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Подпрограмма</w:t>
      </w:r>
      <w:r w:rsidRPr="009A5618">
        <w:rPr>
          <w:rFonts w:ascii="Arial" w:eastAsia="Times New Roman" w:hAnsi="Arial" w:cs="Arial"/>
          <w:b/>
          <w:spacing w:val="2"/>
          <w:sz w:val="28"/>
          <w:szCs w:val="28"/>
        </w:rPr>
        <w:t xml:space="preserve"> 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«Благоустройство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>поселения»</w:t>
      </w:r>
      <w:r w:rsid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2018-202</w:t>
      </w:r>
      <w:r w:rsidR="009B53A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97353D" w:rsidRPr="009A5618" w:rsidRDefault="00AD45CC" w:rsidP="0097353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Паспорт подпрограммы</w:t>
      </w:r>
      <w:r w:rsidRPr="009A5618">
        <w:rPr>
          <w:rFonts w:ascii="Arial" w:eastAsia="Times New Roman" w:hAnsi="Arial" w:cs="Arial"/>
          <w:b/>
          <w:spacing w:val="2"/>
          <w:sz w:val="28"/>
          <w:szCs w:val="28"/>
        </w:rPr>
        <w:t xml:space="preserve"> 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«Благоустройство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>поселения»</w:t>
      </w:r>
      <w:r w:rsid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2018-202</w:t>
      </w:r>
      <w:r w:rsidR="009B53A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AD45CC" w:rsidRPr="009A5618" w:rsidRDefault="00AD45CC" w:rsidP="00AD45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8"/>
          <w:szCs w:val="28"/>
        </w:rPr>
      </w:pP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83"/>
        <w:gridCol w:w="7088"/>
      </w:tblGrid>
      <w:tr w:rsidR="0097353D" w:rsidRPr="009A5618" w:rsidTr="009A5618">
        <w:trPr>
          <w:trHeight w:val="459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7B60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97353D" w:rsidRPr="009A5618" w:rsidRDefault="0097353D" w:rsidP="007B60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7B60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цели 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уровня благоустройства территории;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комфортных и безопасных условий проживания граждан;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массового отдыха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 сельского поселения,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организация обустройства мест массового пребывания населения;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повышение уровня благоустройства территорий общего пользования </w:t>
            </w:r>
          </w:p>
          <w:p w:rsidR="0097353D" w:rsidRPr="009A5618" w:rsidRDefault="0097353D" w:rsidP="00004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реализуется в 2018-202</w:t>
            </w:r>
            <w:r w:rsidR="009B53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сельского поселения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F26297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сирования Программы на 2018-202</w:t>
            </w:r>
            <w:r w:rsidR="009B53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 </w:t>
            </w:r>
            <w:r w:rsidR="000179A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C687C" w:rsidRPr="008B59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4</w:t>
            </w:r>
            <w:r w:rsidR="00716A90" w:rsidRPr="008B59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3</w:t>
            </w:r>
            <w:r w:rsidR="008B5940" w:rsidRPr="008B59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2</w:t>
            </w:r>
            <w:r w:rsidR="00716A90" w:rsidRPr="008B59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0,0</w:t>
            </w:r>
            <w:r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7353D" w:rsidRPr="00F26297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00492F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годам:</w:t>
            </w:r>
          </w:p>
          <w:p w:rsidR="0097353D" w:rsidRPr="00F26297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</w:t>
            </w:r>
            <w:r w:rsidR="0097353D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C28C2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16A90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>330,0</w:t>
            </w:r>
            <w:r w:rsidR="000C28C2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353D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97353D" w:rsidRPr="00F26297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97353D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6D7E80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>330,0</w:t>
            </w:r>
            <w:r w:rsidR="0097353D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7353D" w:rsidRPr="00F26297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  <w:r w:rsidR="00F43FC4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>год –</w:t>
            </w:r>
            <w:r w:rsidR="008B5940" w:rsidRPr="008B59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0</w:t>
            </w:r>
            <w:r w:rsidR="00DC687C" w:rsidRPr="008B59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,</w:t>
            </w:r>
            <w:proofErr w:type="gramStart"/>
            <w:r w:rsidR="00DC687C" w:rsidRPr="008B59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0</w:t>
            </w:r>
            <w:r w:rsidR="00DC687C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79A2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3FC4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="00F43FC4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>  рублей,</w:t>
            </w:r>
          </w:p>
          <w:p w:rsidR="00F43FC4" w:rsidRPr="00F26297" w:rsidRDefault="00F43FC4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DC687C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>330,</w:t>
            </w:r>
            <w:proofErr w:type="gramStart"/>
            <w:r w:rsidR="00DC687C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0179A2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F43FC4" w:rsidRPr="00F26297" w:rsidRDefault="00F43FC4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</w:t>
            </w:r>
            <w:r w:rsidR="00951234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>330,0</w:t>
            </w:r>
            <w:r w:rsidR="00716A90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9B53A0"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9B53A0" w:rsidRPr="00F26297" w:rsidRDefault="009B53A0" w:rsidP="009B53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–0 тыс. рублей,</w:t>
            </w:r>
          </w:p>
          <w:p w:rsidR="009B53A0" w:rsidRPr="009A5618" w:rsidRDefault="009B53A0" w:rsidP="009B53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297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–0 тыс. рублей.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исполнения Програ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ммы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 администрация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ожидаемые результаты: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B7A6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парковой зоны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0492F" w:rsidRPr="009A5618" w:rsidRDefault="0097353D" w:rsidP="00004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благоустройство 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центральной площади поселения 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2AEA" w:rsidRPr="009A5618" w:rsidRDefault="00B22AEA" w:rsidP="00C06956">
      <w:pPr>
        <w:pStyle w:val="a3"/>
        <w:shd w:val="clear" w:color="auto" w:fill="FFFFFF"/>
        <w:rPr>
          <w:rFonts w:eastAsia="Times New Roman" w:cs="Times New Roman"/>
          <w:b/>
          <w:color w:val="383838"/>
          <w:sz w:val="28"/>
          <w:szCs w:val="28"/>
        </w:rPr>
      </w:pPr>
    </w:p>
    <w:p w:rsidR="0000492F" w:rsidRPr="009A5618" w:rsidRDefault="0000492F" w:rsidP="003252C0">
      <w:pPr>
        <w:pStyle w:val="a3"/>
        <w:numPr>
          <w:ilvl w:val="0"/>
          <w:numId w:val="6"/>
        </w:numPr>
        <w:shd w:val="clear" w:color="auto" w:fill="FFFFFF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9A5618">
        <w:rPr>
          <w:rFonts w:eastAsia="Times New Roman" w:cs="Times New Roman"/>
          <w:b/>
          <w:color w:val="000000" w:themeColor="text1"/>
          <w:sz w:val="28"/>
          <w:szCs w:val="28"/>
        </w:rPr>
        <w:t xml:space="preserve">Характеристика проблемной сферы благоустройства в </w:t>
      </w:r>
      <w:proofErr w:type="spellStart"/>
      <w:r w:rsidR="00F14B43" w:rsidRPr="009A5618">
        <w:rPr>
          <w:rFonts w:eastAsia="Times New Roman" w:cs="Times New Roman"/>
          <w:b/>
          <w:color w:val="000000" w:themeColor="text1"/>
          <w:sz w:val="28"/>
          <w:szCs w:val="28"/>
        </w:rPr>
        <w:t>Лемешкинском</w:t>
      </w:r>
      <w:proofErr w:type="spellEnd"/>
      <w:r w:rsidR="00F14B43" w:rsidRPr="009A561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9A5618">
        <w:rPr>
          <w:rFonts w:eastAsia="Times New Roman" w:cs="Times New Roman"/>
          <w:b/>
          <w:color w:val="000000" w:themeColor="text1"/>
          <w:sz w:val="28"/>
          <w:szCs w:val="28"/>
        </w:rPr>
        <w:t>сельском поселении  </w:t>
      </w:r>
    </w:p>
    <w:p w:rsidR="003252C0" w:rsidRPr="009A5618" w:rsidRDefault="003252C0" w:rsidP="00B22AEA">
      <w:pPr>
        <w:pStyle w:val="a3"/>
        <w:shd w:val="clear" w:color="auto" w:fill="FFFFFF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00492F" w:rsidRPr="009A5618" w:rsidRDefault="0000492F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Основным стратегическим направлением деятельности администрации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обеспечение устойчивого развития территории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  Территория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D24E7A" w:rsidRPr="009A5618">
        <w:rPr>
          <w:rFonts w:ascii="Times New Roman" w:eastAsia="Times New Roman" w:hAnsi="Times New Roman" w:cs="Times New Roman"/>
          <w:sz w:val="28"/>
          <w:szCs w:val="28"/>
        </w:rPr>
        <w:t xml:space="preserve"> поселения составляет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138</w:t>
      </w:r>
      <w:r w:rsidR="00DC6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кв.км</w:t>
      </w:r>
      <w:proofErr w:type="spellEnd"/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</w:t>
      </w:r>
      <w:r w:rsidR="00D24E7A" w:rsidRPr="009A5618">
        <w:rPr>
          <w:rFonts w:ascii="Times New Roman" w:eastAsia="Times New Roman" w:hAnsi="Times New Roman" w:cs="Times New Roman"/>
          <w:sz w:val="28"/>
          <w:szCs w:val="28"/>
        </w:rPr>
        <w:t>по состоянию на 01.01.2017 – 1321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человека. Важнейшей задачей органов местного самоуправления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территорий. 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благоустроенные дворы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дома, зеленые насаждения, необходимый уровень освещенности в темное время суток.</w:t>
      </w:r>
    </w:p>
    <w:p w:rsidR="0000492F" w:rsidRPr="009A5618" w:rsidRDefault="0000492F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подпрограммы.</w:t>
      </w:r>
    </w:p>
    <w:p w:rsidR="00D24E7A" w:rsidRPr="009A5618" w:rsidRDefault="00D24E7A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Для эстетического воспитания жителей поселения, их занятости благоустройство парковой зоны и центральной площади является необходимым аспектом благоустройства территории.</w:t>
      </w:r>
    </w:p>
    <w:p w:rsidR="0000492F" w:rsidRPr="009A5618" w:rsidRDefault="0000492F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492F" w:rsidRPr="009A5618" w:rsidRDefault="00F14B43" w:rsidP="009A56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00492F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задачи, и индикаторы </w:t>
      </w:r>
      <w:r w:rsidR="001E7982" w:rsidRPr="009A5618">
        <w:rPr>
          <w:rFonts w:ascii="Times New Roman" w:eastAsia="Times New Roman" w:hAnsi="Times New Roman" w:cs="Times New Roman"/>
          <w:b/>
          <w:sz w:val="28"/>
          <w:szCs w:val="28"/>
        </w:rPr>
        <w:t>подп</w:t>
      </w:r>
      <w:r w:rsidR="0000492F" w:rsidRPr="009A561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bookmarkStart w:id="0" w:name="_GoBack"/>
      <w:bookmarkEnd w:id="0"/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1. повышение уровня внешнего благоустройства территорий;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2. создание комфортных и безопасных условий проживания граждан;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3. создание условий для массового отдыха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жителей сельского поселения,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обустройства мест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 массового пребывания населения.</w:t>
      </w:r>
    </w:p>
    <w:p w:rsidR="001E7982" w:rsidRPr="009A5618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территорий общего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пользования;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территории сельского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селения.</w:t>
      </w:r>
    </w:p>
    <w:p w:rsidR="0000492F" w:rsidRPr="009A5618" w:rsidRDefault="0000492F" w:rsidP="001E7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982" w:rsidRPr="009A5618" w:rsidRDefault="00F14B43" w:rsidP="009A5618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1E7982" w:rsidRPr="009A5618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</w:t>
      </w:r>
      <w:r w:rsidR="001E7982" w:rsidRPr="009A5618">
        <w:rPr>
          <w:rFonts w:eastAsia="Times New Roman" w:cs="Times New Roman"/>
          <w:b/>
          <w:sz w:val="28"/>
          <w:szCs w:val="28"/>
        </w:rPr>
        <w:t>.</w:t>
      </w:r>
    </w:p>
    <w:p w:rsidR="001E7982" w:rsidRPr="009A5618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Основными мероприятиям подпрограммы являются:</w:t>
      </w:r>
    </w:p>
    <w:p w:rsidR="001E7982" w:rsidRPr="009A5618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- благоустройство центральной площади сельского поселения;</w:t>
      </w:r>
    </w:p>
    <w:p w:rsidR="001E7982" w:rsidRPr="009A5618" w:rsidRDefault="00D24E7A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- благоустройство парковой зоны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7982" w:rsidRPr="009A5618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- озеленение территорий.</w:t>
      </w:r>
    </w:p>
    <w:p w:rsidR="001E7982" w:rsidRPr="009A5618" w:rsidRDefault="001E7982" w:rsidP="001E7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0A6" w:rsidRPr="009A5618" w:rsidRDefault="00F14B43" w:rsidP="00F14B43">
      <w:pPr>
        <w:pStyle w:val="a3"/>
        <w:shd w:val="clear" w:color="auto" w:fill="FFFFFF"/>
        <w:ind w:left="2487"/>
        <w:rPr>
          <w:rFonts w:eastAsia="Times New Roman" w:cs="Times New Roman"/>
          <w:b/>
          <w:sz w:val="28"/>
          <w:szCs w:val="28"/>
        </w:rPr>
      </w:pPr>
      <w:r w:rsidRPr="009A5618">
        <w:rPr>
          <w:rFonts w:eastAsia="Times New Roman" w:cs="Times New Roman"/>
          <w:b/>
          <w:sz w:val="28"/>
          <w:szCs w:val="28"/>
        </w:rPr>
        <w:t>4.</w:t>
      </w:r>
      <w:r w:rsidR="007B60A6" w:rsidRPr="009A5618">
        <w:rPr>
          <w:rFonts w:eastAsia="Times New Roman" w:cs="Times New Roman"/>
          <w:b/>
          <w:sz w:val="28"/>
          <w:szCs w:val="28"/>
        </w:rPr>
        <w:t>Ресурсное обеспечение подпрограммы.</w:t>
      </w:r>
    </w:p>
    <w:p w:rsidR="007B60A6" w:rsidRPr="009A5618" w:rsidRDefault="007B60A6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Организация управления подпрограммой и контроль за ходом ее реализации.</w:t>
      </w:r>
    </w:p>
    <w:p w:rsidR="003252C0" w:rsidRPr="009A5618" w:rsidRDefault="003252C0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0A6" w:rsidRPr="00F26297" w:rsidRDefault="001E7982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>Общий объем финансиров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ания подпрограммы на 2018 - 202</w:t>
      </w:r>
      <w:r w:rsidR="009B53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составит </w:t>
      </w:r>
      <w:r w:rsidR="00F43FC4" w:rsidRPr="00F262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C687C" w:rsidRPr="008B5940">
        <w:rPr>
          <w:rFonts w:ascii="Times New Roman" w:eastAsia="Times New Roman" w:hAnsi="Times New Roman" w:cs="Times New Roman"/>
          <w:color w:val="00B050"/>
          <w:sz w:val="28"/>
          <w:szCs w:val="28"/>
        </w:rPr>
        <w:t>4</w:t>
      </w:r>
      <w:r w:rsidR="00716A90" w:rsidRPr="008B5940">
        <w:rPr>
          <w:rFonts w:ascii="Times New Roman" w:eastAsia="Times New Roman" w:hAnsi="Times New Roman" w:cs="Times New Roman"/>
          <w:color w:val="00B050"/>
          <w:sz w:val="28"/>
          <w:szCs w:val="28"/>
        </w:rPr>
        <w:t>3</w:t>
      </w:r>
      <w:r w:rsidR="008B5940" w:rsidRPr="008B5940">
        <w:rPr>
          <w:rFonts w:ascii="Times New Roman" w:eastAsia="Times New Roman" w:hAnsi="Times New Roman" w:cs="Times New Roman"/>
          <w:color w:val="00B050"/>
          <w:sz w:val="28"/>
          <w:szCs w:val="28"/>
        </w:rPr>
        <w:t>2</w:t>
      </w:r>
      <w:r w:rsidR="00716A90" w:rsidRPr="008B5940">
        <w:rPr>
          <w:rFonts w:ascii="Times New Roman" w:eastAsia="Times New Roman" w:hAnsi="Times New Roman" w:cs="Times New Roman"/>
          <w:color w:val="00B050"/>
          <w:sz w:val="28"/>
          <w:szCs w:val="28"/>
        </w:rPr>
        <w:t>0,</w:t>
      </w:r>
      <w:proofErr w:type="gramStart"/>
      <w:r w:rsidR="00716A90" w:rsidRPr="00F26297">
        <w:rPr>
          <w:rFonts w:ascii="Times New Roman" w:eastAsia="Times New Roman" w:hAnsi="Times New Roman" w:cs="Times New Roman"/>
          <w:sz w:val="28"/>
          <w:szCs w:val="28"/>
        </w:rPr>
        <w:t>0</w:t>
      </w:r>
      <w:r w:rsidR="006C3709" w:rsidRPr="00F26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0A6" w:rsidRPr="00F2629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proofErr w:type="gramEnd"/>
      <w:r w:rsidR="007B60A6" w:rsidRPr="00F26297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0179A2" w:rsidRPr="00F26297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6297">
        <w:rPr>
          <w:rFonts w:ascii="Times New Roman" w:eastAsia="Times New Roman" w:hAnsi="Times New Roman" w:cs="Times New Roman"/>
          <w:sz w:val="28"/>
          <w:szCs w:val="28"/>
        </w:rPr>
        <w:t>2018 год -</w:t>
      </w:r>
      <w:r w:rsidR="000C28C2" w:rsidRPr="00F262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6A90" w:rsidRPr="00F26297">
        <w:rPr>
          <w:rFonts w:ascii="Times New Roman" w:eastAsia="Times New Roman" w:hAnsi="Times New Roman" w:cs="Times New Roman"/>
          <w:sz w:val="28"/>
          <w:szCs w:val="28"/>
        </w:rPr>
        <w:t>330</w:t>
      </w:r>
      <w:r w:rsidRPr="00F26297">
        <w:rPr>
          <w:rFonts w:ascii="Times New Roman" w:eastAsia="Times New Roman" w:hAnsi="Times New Roman" w:cs="Times New Roman"/>
          <w:sz w:val="28"/>
          <w:szCs w:val="28"/>
        </w:rPr>
        <w:t>,00 тыс. рублей,</w:t>
      </w:r>
    </w:p>
    <w:p w:rsidR="000179A2" w:rsidRPr="00F26297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6297">
        <w:rPr>
          <w:rFonts w:ascii="Times New Roman" w:eastAsia="Times New Roman" w:hAnsi="Times New Roman" w:cs="Times New Roman"/>
          <w:sz w:val="28"/>
          <w:szCs w:val="28"/>
        </w:rPr>
        <w:t>2019 год -</w:t>
      </w:r>
      <w:r w:rsidR="00DC687C" w:rsidRPr="00F26297">
        <w:rPr>
          <w:rFonts w:ascii="Times New Roman" w:eastAsia="Times New Roman" w:hAnsi="Times New Roman" w:cs="Times New Roman"/>
          <w:sz w:val="28"/>
          <w:szCs w:val="28"/>
        </w:rPr>
        <w:t>33</w:t>
      </w:r>
      <w:r w:rsidR="00716A90" w:rsidRPr="00F26297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F26297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</w:p>
    <w:p w:rsidR="000179A2" w:rsidRPr="00F26297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6297">
        <w:rPr>
          <w:rFonts w:ascii="Times New Roman" w:eastAsia="Times New Roman" w:hAnsi="Times New Roman" w:cs="Times New Roman"/>
          <w:sz w:val="28"/>
          <w:szCs w:val="28"/>
        </w:rPr>
        <w:t>2020 год –</w:t>
      </w:r>
      <w:r w:rsidR="008B5940" w:rsidRPr="008B5940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0 </w:t>
      </w:r>
      <w:r w:rsidRPr="008B5940">
        <w:rPr>
          <w:rFonts w:ascii="Times New Roman" w:eastAsia="Times New Roman" w:hAnsi="Times New Roman" w:cs="Times New Roman"/>
          <w:color w:val="00B050"/>
          <w:sz w:val="28"/>
          <w:szCs w:val="28"/>
        </w:rPr>
        <w:t>т</w:t>
      </w:r>
      <w:r w:rsidRPr="00F26297">
        <w:rPr>
          <w:rFonts w:ascii="Times New Roman" w:eastAsia="Times New Roman" w:hAnsi="Times New Roman" w:cs="Times New Roman"/>
          <w:sz w:val="28"/>
          <w:szCs w:val="28"/>
        </w:rPr>
        <w:t>ыс.  рублей,</w:t>
      </w:r>
    </w:p>
    <w:p w:rsidR="000179A2" w:rsidRPr="00F26297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6297">
        <w:rPr>
          <w:rFonts w:ascii="Times New Roman" w:eastAsia="Times New Roman" w:hAnsi="Times New Roman" w:cs="Times New Roman"/>
          <w:sz w:val="28"/>
          <w:szCs w:val="28"/>
        </w:rPr>
        <w:t xml:space="preserve">2021 год – </w:t>
      </w:r>
      <w:r w:rsidR="00DC687C" w:rsidRPr="00F26297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F26297">
        <w:rPr>
          <w:rFonts w:ascii="Times New Roman" w:eastAsia="Times New Roman" w:hAnsi="Times New Roman" w:cs="Times New Roman"/>
          <w:sz w:val="28"/>
          <w:szCs w:val="28"/>
        </w:rPr>
        <w:t>0 тыс. рублей,</w:t>
      </w:r>
    </w:p>
    <w:p w:rsidR="009B53A0" w:rsidRPr="00F26297" w:rsidRDefault="000179A2" w:rsidP="00017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297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951234" w:rsidRPr="00F26297">
        <w:rPr>
          <w:rFonts w:ascii="Times New Roman" w:eastAsia="Times New Roman" w:hAnsi="Times New Roman" w:cs="Times New Roman"/>
          <w:sz w:val="28"/>
          <w:szCs w:val="28"/>
        </w:rPr>
        <w:t>330</w:t>
      </w:r>
      <w:r w:rsidR="00716A90" w:rsidRPr="00F2629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F2629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B53A0" w:rsidRPr="00F2629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B53A0" w:rsidRPr="00F26297" w:rsidRDefault="009B53A0" w:rsidP="00017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297">
        <w:rPr>
          <w:rFonts w:ascii="Times New Roman" w:eastAsia="Times New Roman" w:hAnsi="Times New Roman" w:cs="Times New Roman"/>
          <w:sz w:val="28"/>
          <w:szCs w:val="28"/>
        </w:rPr>
        <w:t>2023 год –0 тыс. рублей,</w:t>
      </w:r>
    </w:p>
    <w:p w:rsidR="000179A2" w:rsidRPr="00F26297" w:rsidRDefault="009B53A0" w:rsidP="00017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297">
        <w:rPr>
          <w:rFonts w:ascii="Times New Roman" w:eastAsia="Times New Roman" w:hAnsi="Times New Roman" w:cs="Times New Roman"/>
          <w:sz w:val="28"/>
          <w:szCs w:val="28"/>
        </w:rPr>
        <w:t>2024 год –0 тыс. рублей</w:t>
      </w:r>
      <w:r w:rsidR="000179A2" w:rsidRPr="00F262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982" w:rsidRPr="009A5618" w:rsidRDefault="007B60A6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подп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рограммой осущес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твляет администрация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которая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 также осуществляет контроль:</w:t>
      </w:r>
    </w:p>
    <w:p w:rsidR="001E7982" w:rsidRPr="009A5618" w:rsidRDefault="007B60A6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за целевым и эффективным использованием ее исполнителями средств, выделенных для выполнения 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1E7982" w:rsidRPr="009A5618" w:rsidRDefault="007B60A6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за количеством и качеством поставляемых товаров и (или) предоставляемых услуг в соответствии с договорами о закупке товаров, выполнении работ и (или) оказании услуг, необходимых для реализации 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рограммы, заключенными с ее исполнителями;</w:t>
      </w:r>
    </w:p>
    <w:p w:rsidR="001E7982" w:rsidRPr="009A5618" w:rsidRDefault="007B60A6" w:rsidP="00EF6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за достижением целей и задач.</w:t>
      </w:r>
    </w:p>
    <w:p w:rsidR="007B60A6" w:rsidRPr="009A5618" w:rsidRDefault="00B22AEA" w:rsidP="00EF60BA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7B60A6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ожидаемой </w:t>
      </w:r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>эффективности от</w:t>
      </w:r>
      <w:r w:rsidR="007B60A6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подпрограммы</w:t>
      </w:r>
    </w:p>
    <w:p w:rsidR="007B60A6" w:rsidRPr="009A5618" w:rsidRDefault="00EF60BA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подпрограммы планируется благоустройство территории общего пользования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При этом количество и доля территорий общего пользования увеличиваются, тем самым сокращается общая потребность в благоустройстве территорий общего пользования. 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В ходе выполнения подпрограммы целевыми показателями достижения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целей и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решения задач определены: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количество благоустроенных территорий общего пользования;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количество обустроенных мест массового отдыха населения;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территорий.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выполнить: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центральной</w:t>
      </w:r>
      <w:r w:rsidR="00D24E7A" w:rsidRPr="009A5618">
        <w:rPr>
          <w:rFonts w:ascii="Times New Roman" w:eastAsia="Times New Roman" w:hAnsi="Times New Roman" w:cs="Times New Roman"/>
          <w:sz w:val="28"/>
          <w:szCs w:val="28"/>
        </w:rPr>
        <w:t xml:space="preserve"> площади села, парковой зоны и мест массового отдыха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, сделать их современным и комфортными.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населения, благоустройству общественных территорий.</w:t>
      </w:r>
    </w:p>
    <w:p w:rsidR="007B60A6" w:rsidRPr="009A5618" w:rsidRDefault="00B22AEA" w:rsidP="009A5618">
      <w:pPr>
        <w:pStyle w:val="a3"/>
        <w:shd w:val="clear" w:color="auto" w:fill="FFFFFF"/>
        <w:spacing w:before="150" w:after="225"/>
        <w:ind w:left="1416"/>
        <w:rPr>
          <w:rFonts w:eastAsia="Times New Roman" w:cs="Times New Roman"/>
          <w:b/>
          <w:sz w:val="28"/>
          <w:szCs w:val="28"/>
        </w:rPr>
      </w:pPr>
      <w:r w:rsidRPr="009A5618">
        <w:rPr>
          <w:rFonts w:eastAsia="Times New Roman" w:cs="Times New Roman"/>
          <w:b/>
          <w:sz w:val="28"/>
          <w:szCs w:val="28"/>
        </w:rPr>
        <w:t xml:space="preserve">6. </w:t>
      </w:r>
      <w:r w:rsidR="00F43265" w:rsidRPr="009A5618">
        <w:rPr>
          <w:rFonts w:eastAsia="Times New Roman" w:cs="Times New Roman"/>
          <w:b/>
          <w:sz w:val="28"/>
          <w:szCs w:val="28"/>
        </w:rPr>
        <w:t>Перечень мероприятий подпрограммы</w:t>
      </w:r>
    </w:p>
    <w:tbl>
      <w:tblPr>
        <w:tblW w:w="988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686"/>
        <w:gridCol w:w="850"/>
        <w:gridCol w:w="851"/>
        <w:gridCol w:w="709"/>
        <w:gridCol w:w="850"/>
        <w:gridCol w:w="992"/>
        <w:gridCol w:w="709"/>
        <w:gridCol w:w="709"/>
      </w:tblGrid>
      <w:tr w:rsidR="009B53A0" w:rsidRPr="009A5618" w:rsidTr="009B53A0">
        <w:trPr>
          <w:trHeight w:val="135"/>
        </w:trPr>
        <w:tc>
          <w:tcPr>
            <w:tcW w:w="531" w:type="dxa"/>
            <w:vMerge w:val="restart"/>
            <w:vAlign w:val="center"/>
          </w:tcPr>
          <w:p w:rsidR="009B53A0" w:rsidRPr="009B53A0" w:rsidRDefault="009B53A0" w:rsidP="00F42869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</w:pPr>
            <w:r w:rsidRPr="009B53A0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9B53A0" w:rsidRPr="009B53A0" w:rsidRDefault="009B53A0" w:rsidP="00F42869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</w:pPr>
            <w:r w:rsidRPr="009B53A0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gridSpan w:val="7"/>
            <w:vAlign w:val="center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  <w:r w:rsidRPr="009B53A0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9B53A0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B53A0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53A0" w:rsidRPr="009A5618" w:rsidTr="00F26297">
        <w:trPr>
          <w:trHeight w:val="135"/>
        </w:trPr>
        <w:tc>
          <w:tcPr>
            <w:tcW w:w="531" w:type="dxa"/>
            <w:vMerge/>
            <w:vAlign w:val="center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ind w:left="53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ind w:left="53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3A0" w:rsidRPr="00F26297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2018 год</w:t>
            </w:r>
          </w:p>
        </w:tc>
        <w:tc>
          <w:tcPr>
            <w:tcW w:w="851" w:type="dxa"/>
          </w:tcPr>
          <w:p w:rsidR="009B53A0" w:rsidRPr="00F26297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2019 год</w:t>
            </w:r>
          </w:p>
        </w:tc>
        <w:tc>
          <w:tcPr>
            <w:tcW w:w="709" w:type="dxa"/>
          </w:tcPr>
          <w:p w:rsidR="009B53A0" w:rsidRPr="00F26297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2020 год</w:t>
            </w:r>
          </w:p>
        </w:tc>
        <w:tc>
          <w:tcPr>
            <w:tcW w:w="850" w:type="dxa"/>
          </w:tcPr>
          <w:p w:rsidR="009B53A0" w:rsidRPr="00F26297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2021</w:t>
            </w:r>
          </w:p>
          <w:p w:rsidR="009B53A0" w:rsidRPr="00F26297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год</w:t>
            </w:r>
          </w:p>
        </w:tc>
        <w:tc>
          <w:tcPr>
            <w:tcW w:w="992" w:type="dxa"/>
          </w:tcPr>
          <w:p w:rsidR="009B53A0" w:rsidRPr="00F26297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2022</w:t>
            </w:r>
          </w:p>
          <w:p w:rsidR="009B53A0" w:rsidRPr="00F26297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год</w:t>
            </w:r>
          </w:p>
        </w:tc>
        <w:tc>
          <w:tcPr>
            <w:tcW w:w="709" w:type="dxa"/>
          </w:tcPr>
          <w:p w:rsidR="009B53A0" w:rsidRPr="00F26297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2023</w:t>
            </w:r>
          </w:p>
          <w:p w:rsidR="009B53A0" w:rsidRPr="00F26297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год</w:t>
            </w:r>
          </w:p>
        </w:tc>
        <w:tc>
          <w:tcPr>
            <w:tcW w:w="709" w:type="dxa"/>
          </w:tcPr>
          <w:p w:rsidR="009B53A0" w:rsidRPr="00F26297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2024</w:t>
            </w:r>
          </w:p>
          <w:p w:rsidR="009B53A0" w:rsidRPr="00F26297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год</w:t>
            </w:r>
          </w:p>
        </w:tc>
      </w:tr>
      <w:tr w:rsidR="009B53A0" w:rsidRPr="009A5618" w:rsidTr="00F26297">
        <w:trPr>
          <w:trHeight w:val="145"/>
        </w:trPr>
        <w:tc>
          <w:tcPr>
            <w:tcW w:w="531" w:type="dxa"/>
            <w:vAlign w:val="center"/>
          </w:tcPr>
          <w:p w:rsidR="009B53A0" w:rsidRPr="009B53A0" w:rsidRDefault="009B53A0" w:rsidP="009B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9B53A0" w:rsidRPr="009B53A0" w:rsidRDefault="009B53A0" w:rsidP="009B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проекта </w:t>
            </w:r>
            <w:r w:rsidRPr="009B5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центральной и парковой части </w:t>
            </w:r>
            <w:proofErr w:type="spellStart"/>
            <w:r w:rsidRPr="009B53A0">
              <w:rPr>
                <w:rFonts w:ascii="Times New Roman" w:eastAsia="Times New Roman" w:hAnsi="Times New Roman" w:cs="Times New Roman"/>
                <w:sz w:val="24"/>
                <w:szCs w:val="24"/>
              </w:rPr>
              <w:t>с.Лемешкино</w:t>
            </w:r>
            <w:proofErr w:type="spellEnd"/>
            <w:r w:rsidRPr="009B5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Руднянского района Волгоградской области по улице Кирова, около здания Дома Культуры»</w:t>
            </w:r>
            <w:r w:rsidRPr="009B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B53A0" w:rsidRPr="00F26297" w:rsidRDefault="009B53A0" w:rsidP="009B53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3330,0</w:t>
            </w:r>
          </w:p>
        </w:tc>
        <w:tc>
          <w:tcPr>
            <w:tcW w:w="851" w:type="dxa"/>
          </w:tcPr>
          <w:p w:rsidR="009B53A0" w:rsidRPr="00F26297" w:rsidRDefault="009B53A0" w:rsidP="009B53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330,0</w:t>
            </w:r>
          </w:p>
        </w:tc>
        <w:tc>
          <w:tcPr>
            <w:tcW w:w="709" w:type="dxa"/>
          </w:tcPr>
          <w:p w:rsidR="009B53A0" w:rsidRPr="008B5940" w:rsidRDefault="009B53A0" w:rsidP="009B53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pacing w:val="2"/>
              </w:rPr>
            </w:pPr>
            <w:r w:rsidRPr="008B5940">
              <w:rPr>
                <w:rFonts w:ascii="Times New Roman" w:eastAsia="Times New Roman" w:hAnsi="Times New Roman" w:cs="Times New Roman"/>
                <w:color w:val="00B050"/>
                <w:spacing w:val="2"/>
              </w:rPr>
              <w:t>0</w:t>
            </w:r>
          </w:p>
        </w:tc>
        <w:tc>
          <w:tcPr>
            <w:tcW w:w="850" w:type="dxa"/>
          </w:tcPr>
          <w:p w:rsidR="009B53A0" w:rsidRPr="00F26297" w:rsidRDefault="009B53A0" w:rsidP="009B53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330,0</w:t>
            </w:r>
          </w:p>
        </w:tc>
        <w:tc>
          <w:tcPr>
            <w:tcW w:w="992" w:type="dxa"/>
          </w:tcPr>
          <w:p w:rsidR="009B53A0" w:rsidRPr="00F26297" w:rsidRDefault="00951234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330,0</w:t>
            </w:r>
          </w:p>
        </w:tc>
        <w:tc>
          <w:tcPr>
            <w:tcW w:w="709" w:type="dxa"/>
          </w:tcPr>
          <w:p w:rsidR="009B53A0" w:rsidRPr="00F26297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0</w:t>
            </w:r>
          </w:p>
        </w:tc>
        <w:tc>
          <w:tcPr>
            <w:tcW w:w="709" w:type="dxa"/>
          </w:tcPr>
          <w:p w:rsidR="009B53A0" w:rsidRPr="00F26297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0</w:t>
            </w:r>
          </w:p>
        </w:tc>
      </w:tr>
      <w:tr w:rsidR="009B53A0" w:rsidRPr="009A5618" w:rsidTr="00F26297">
        <w:trPr>
          <w:trHeight w:val="487"/>
        </w:trPr>
        <w:tc>
          <w:tcPr>
            <w:tcW w:w="4217" w:type="dxa"/>
            <w:gridSpan w:val="2"/>
            <w:vAlign w:val="center"/>
          </w:tcPr>
          <w:p w:rsidR="009B53A0" w:rsidRPr="009B53A0" w:rsidRDefault="009B53A0" w:rsidP="009B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B53A0" w:rsidRPr="00F26297" w:rsidRDefault="009B53A0" w:rsidP="009B53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3330,0</w:t>
            </w:r>
          </w:p>
        </w:tc>
        <w:tc>
          <w:tcPr>
            <w:tcW w:w="851" w:type="dxa"/>
          </w:tcPr>
          <w:p w:rsidR="009B53A0" w:rsidRPr="00F26297" w:rsidRDefault="009B53A0" w:rsidP="009B53A0">
            <w:r w:rsidRPr="00F26297">
              <w:rPr>
                <w:rFonts w:ascii="Times New Roman" w:eastAsia="Times New Roman" w:hAnsi="Times New Roman" w:cs="Times New Roman"/>
              </w:rPr>
              <w:t xml:space="preserve">330,0 </w:t>
            </w:r>
          </w:p>
        </w:tc>
        <w:tc>
          <w:tcPr>
            <w:tcW w:w="709" w:type="dxa"/>
          </w:tcPr>
          <w:p w:rsidR="009B53A0" w:rsidRPr="008B5940" w:rsidRDefault="009B53A0" w:rsidP="009B53A0">
            <w:pPr>
              <w:rPr>
                <w:color w:val="00B050"/>
              </w:rPr>
            </w:pPr>
            <w:r w:rsidRPr="008B5940">
              <w:rPr>
                <w:rFonts w:ascii="Times New Roman" w:eastAsia="Times New Roman" w:hAnsi="Times New Roman" w:cs="Times New Roman"/>
                <w:color w:val="00B050"/>
              </w:rPr>
              <w:t xml:space="preserve">0 </w:t>
            </w:r>
          </w:p>
        </w:tc>
        <w:tc>
          <w:tcPr>
            <w:tcW w:w="850" w:type="dxa"/>
          </w:tcPr>
          <w:p w:rsidR="009B53A0" w:rsidRPr="00F26297" w:rsidRDefault="009B53A0" w:rsidP="009B53A0">
            <w:r w:rsidRPr="00F26297">
              <w:rPr>
                <w:rFonts w:ascii="Times New Roman" w:eastAsia="Times New Roman" w:hAnsi="Times New Roman" w:cs="Times New Roman"/>
              </w:rPr>
              <w:t xml:space="preserve">330,0 </w:t>
            </w:r>
          </w:p>
        </w:tc>
        <w:tc>
          <w:tcPr>
            <w:tcW w:w="992" w:type="dxa"/>
          </w:tcPr>
          <w:p w:rsidR="009B53A0" w:rsidRPr="00F26297" w:rsidRDefault="00951234" w:rsidP="00951234">
            <w:pPr>
              <w:jc w:val="center"/>
              <w:rPr>
                <w:rFonts w:ascii="Times New Roman" w:hAnsi="Times New Roman" w:cs="Times New Roman"/>
              </w:rPr>
            </w:pPr>
            <w:r w:rsidRPr="00F26297">
              <w:rPr>
                <w:rFonts w:ascii="Times New Roman" w:hAnsi="Times New Roman" w:cs="Times New Roman"/>
              </w:rPr>
              <w:t>33</w:t>
            </w:r>
            <w:r w:rsidR="009B53A0" w:rsidRPr="00F26297">
              <w:rPr>
                <w:rFonts w:ascii="Times New Roman" w:hAnsi="Times New Roman" w:cs="Times New Roman"/>
              </w:rPr>
              <w:t>0</w:t>
            </w:r>
            <w:r w:rsidRPr="00F262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9B53A0" w:rsidRPr="00F26297" w:rsidRDefault="009B53A0" w:rsidP="009B53A0">
            <w:pPr>
              <w:jc w:val="center"/>
            </w:pPr>
            <w:r w:rsidRPr="00F26297">
              <w:t>0</w:t>
            </w:r>
          </w:p>
        </w:tc>
        <w:tc>
          <w:tcPr>
            <w:tcW w:w="709" w:type="dxa"/>
          </w:tcPr>
          <w:p w:rsidR="009B53A0" w:rsidRPr="00F26297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26297">
              <w:rPr>
                <w:rFonts w:ascii="Times New Roman" w:eastAsia="Times New Roman" w:hAnsi="Times New Roman" w:cs="Times New Roman"/>
                <w:spacing w:val="2"/>
              </w:rPr>
              <w:t>0</w:t>
            </w:r>
          </w:p>
        </w:tc>
      </w:tr>
    </w:tbl>
    <w:p w:rsidR="00F43265" w:rsidRPr="009A5618" w:rsidRDefault="00F43265" w:rsidP="00124155">
      <w:pPr>
        <w:pStyle w:val="a3"/>
        <w:shd w:val="clear" w:color="auto" w:fill="FFFFFF"/>
        <w:spacing w:before="150" w:after="225"/>
        <w:ind w:left="0"/>
        <w:rPr>
          <w:rFonts w:eastAsia="Times New Roman" w:cs="Times New Roman"/>
          <w:b/>
          <w:sz w:val="28"/>
          <w:szCs w:val="28"/>
        </w:rPr>
      </w:pPr>
    </w:p>
    <w:sectPr w:rsidR="00F43265" w:rsidRPr="009A5618" w:rsidSect="006D7E8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256F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25B"/>
    <w:multiLevelType w:val="hybridMultilevel"/>
    <w:tmpl w:val="D3CC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235F1"/>
    <w:multiLevelType w:val="multilevel"/>
    <w:tmpl w:val="2A28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32303"/>
    <w:multiLevelType w:val="hybridMultilevel"/>
    <w:tmpl w:val="5B3C86D4"/>
    <w:lvl w:ilvl="0" w:tplc="FA5636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94491"/>
    <w:rsid w:val="0000492F"/>
    <w:rsid w:val="000179A2"/>
    <w:rsid w:val="0003247C"/>
    <w:rsid w:val="00035382"/>
    <w:rsid w:val="000C28C2"/>
    <w:rsid w:val="00124155"/>
    <w:rsid w:val="001406F9"/>
    <w:rsid w:val="00151793"/>
    <w:rsid w:val="00154CB4"/>
    <w:rsid w:val="001B4E23"/>
    <w:rsid w:val="001E7982"/>
    <w:rsid w:val="00221D9F"/>
    <w:rsid w:val="00224CFA"/>
    <w:rsid w:val="0024221F"/>
    <w:rsid w:val="00293D13"/>
    <w:rsid w:val="002B396E"/>
    <w:rsid w:val="002C482D"/>
    <w:rsid w:val="002E1438"/>
    <w:rsid w:val="002F608D"/>
    <w:rsid w:val="00317A00"/>
    <w:rsid w:val="003252C0"/>
    <w:rsid w:val="003B1A55"/>
    <w:rsid w:val="00456DA6"/>
    <w:rsid w:val="004835C4"/>
    <w:rsid w:val="0048524B"/>
    <w:rsid w:val="00493376"/>
    <w:rsid w:val="004B6C33"/>
    <w:rsid w:val="005043B6"/>
    <w:rsid w:val="00604E04"/>
    <w:rsid w:val="006A654C"/>
    <w:rsid w:val="006C3709"/>
    <w:rsid w:val="006D2F2C"/>
    <w:rsid w:val="006D5EF7"/>
    <w:rsid w:val="006D7E80"/>
    <w:rsid w:val="00716A90"/>
    <w:rsid w:val="00727463"/>
    <w:rsid w:val="007474DD"/>
    <w:rsid w:val="00752C09"/>
    <w:rsid w:val="00753EEC"/>
    <w:rsid w:val="007616C1"/>
    <w:rsid w:val="0077137E"/>
    <w:rsid w:val="00794491"/>
    <w:rsid w:val="007B60A6"/>
    <w:rsid w:val="007C113F"/>
    <w:rsid w:val="007E75C5"/>
    <w:rsid w:val="008231F3"/>
    <w:rsid w:val="008B5940"/>
    <w:rsid w:val="008D6C48"/>
    <w:rsid w:val="009422A3"/>
    <w:rsid w:val="00951234"/>
    <w:rsid w:val="0097353D"/>
    <w:rsid w:val="009A5618"/>
    <w:rsid w:val="009A5787"/>
    <w:rsid w:val="009B21EA"/>
    <w:rsid w:val="009B53A0"/>
    <w:rsid w:val="009C3B89"/>
    <w:rsid w:val="009C4488"/>
    <w:rsid w:val="00A40110"/>
    <w:rsid w:val="00AD45CC"/>
    <w:rsid w:val="00AF1105"/>
    <w:rsid w:val="00B22AEA"/>
    <w:rsid w:val="00B971F0"/>
    <w:rsid w:val="00BE7AC8"/>
    <w:rsid w:val="00BF043E"/>
    <w:rsid w:val="00C06956"/>
    <w:rsid w:val="00C94555"/>
    <w:rsid w:val="00D24E7A"/>
    <w:rsid w:val="00DB6216"/>
    <w:rsid w:val="00DC687C"/>
    <w:rsid w:val="00E2290E"/>
    <w:rsid w:val="00EB7A6F"/>
    <w:rsid w:val="00EE4FBF"/>
    <w:rsid w:val="00EF60BA"/>
    <w:rsid w:val="00F055A9"/>
    <w:rsid w:val="00F14B43"/>
    <w:rsid w:val="00F26297"/>
    <w:rsid w:val="00F37291"/>
    <w:rsid w:val="00F43265"/>
    <w:rsid w:val="00F43FC4"/>
    <w:rsid w:val="00F959FB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3F3C-58DC-4AC1-A6A8-80F07323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1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D728-97FF-46FC-905C-A5B58B0D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2327</Words>
  <Characters>13268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Марина</cp:lastModifiedBy>
  <cp:revision>4</cp:revision>
  <cp:lastPrinted>2020-12-22T12:09:00Z</cp:lastPrinted>
  <dcterms:created xsi:type="dcterms:W3CDTF">2020-12-22T07:29:00Z</dcterms:created>
  <dcterms:modified xsi:type="dcterms:W3CDTF">2020-12-22T12:13:00Z</dcterms:modified>
</cp:coreProperties>
</file>